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w:t>
      </w:r>
      <w:bookmarkStart w:id="0" w:name="_GoBack"/>
      <w:bookmarkEnd w:id="0"/>
      <w:r w:rsidRPr="00F41A7B">
        <w:rPr>
          <w:rFonts w:ascii="Arial" w:eastAsia="Calibri" w:hAnsi="Arial"/>
          <w:sz w:val="24"/>
          <w:szCs w:val="24"/>
          <w:lang w:eastAsia="en-GB"/>
        </w:rPr>
        <w:t>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FF773" w14:textId="77777777" w:rsidR="00C16D2F" w:rsidRDefault="00C16D2F">
      <w:pPr>
        <w:spacing w:after="0"/>
      </w:pPr>
      <w:r>
        <w:separator/>
      </w:r>
    </w:p>
  </w:endnote>
  <w:endnote w:type="continuationSeparator" w:id="0">
    <w:p w14:paraId="56E021A3" w14:textId="77777777" w:rsidR="00C16D2F" w:rsidRDefault="00C16D2F">
      <w:pPr>
        <w:spacing w:after="0"/>
      </w:pPr>
      <w:r>
        <w:continuationSeparator/>
      </w:r>
    </w:p>
  </w:endnote>
  <w:endnote w:type="continuationNotice" w:id="1">
    <w:p w14:paraId="4D6C3F67" w14:textId="77777777" w:rsidR="00C16D2F" w:rsidRDefault="00C16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17D023B2"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A847CB">
      <w:rPr>
        <w:rFonts w:ascii="Arial" w:hAnsi="Arial"/>
        <w:sz w:val="20"/>
      </w:rPr>
      <w:t>6179</w:t>
    </w:r>
  </w:p>
  <w:p w14:paraId="39F5F2BA" w14:textId="37A1D534"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A847CB">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DB506" w14:textId="77777777" w:rsidR="00C16D2F" w:rsidRDefault="00C16D2F">
      <w:pPr>
        <w:spacing w:after="0"/>
      </w:pPr>
      <w:r>
        <w:separator/>
      </w:r>
    </w:p>
  </w:footnote>
  <w:footnote w:type="continuationSeparator" w:id="0">
    <w:p w14:paraId="6F83D536" w14:textId="77777777" w:rsidR="00C16D2F" w:rsidRDefault="00C16D2F">
      <w:pPr>
        <w:spacing w:after="0"/>
      </w:pPr>
      <w:r>
        <w:continuationSeparator/>
      </w:r>
    </w:p>
  </w:footnote>
  <w:footnote w:type="continuationNotice" w:id="1">
    <w:p w14:paraId="61AC7A7B" w14:textId="77777777" w:rsidR="00C16D2F" w:rsidRDefault="00C16D2F">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847CB"/>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2F"/>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E0504-7EC8-426F-9E7B-EA8EFEA1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2021-04-28T13:50:00Z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